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458" w:rsidRPr="004959FC" w:rsidRDefault="00AF4AE3">
      <w:pPr>
        <w:spacing w:after="0" w:line="408" w:lineRule="auto"/>
        <w:ind w:left="120"/>
        <w:jc w:val="center"/>
        <w:rPr>
          <w:lang w:val="ru-RU"/>
        </w:rPr>
      </w:pPr>
      <w:bookmarkStart w:id="0" w:name="block-75035537"/>
      <w:r w:rsidRPr="004959F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97458" w:rsidRPr="004959FC" w:rsidRDefault="00AF4AE3">
      <w:pPr>
        <w:spacing w:after="0" w:line="408" w:lineRule="auto"/>
        <w:ind w:left="120"/>
        <w:jc w:val="center"/>
        <w:rPr>
          <w:lang w:val="ru-RU"/>
        </w:rPr>
      </w:pPr>
      <w:bookmarkStart w:id="1" w:name="1daf0687-6e77-4767-bd20-faa93a286c1e"/>
      <w:r w:rsidRPr="004959F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4959F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</w:p>
    <w:p w:rsidR="00E97458" w:rsidRPr="004959FC" w:rsidRDefault="00AF4AE3">
      <w:pPr>
        <w:spacing w:after="0" w:line="408" w:lineRule="auto"/>
        <w:ind w:left="120"/>
        <w:jc w:val="center"/>
        <w:rPr>
          <w:lang w:val="ru-RU"/>
        </w:rPr>
      </w:pPr>
      <w:bookmarkStart w:id="2" w:name="376f88c6-ca39-4701-a475-1906b71b8839"/>
      <w:proofErr w:type="spellStart"/>
      <w:r w:rsidRPr="004959FC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4959FC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Кашарского района</w:t>
      </w:r>
      <w:bookmarkEnd w:id="2"/>
    </w:p>
    <w:p w:rsidR="00E97458" w:rsidRDefault="00AF4AE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E97458" w:rsidRDefault="00E97458">
      <w:pPr>
        <w:spacing w:after="0" w:line="408" w:lineRule="auto"/>
        <w:ind w:left="120"/>
        <w:jc w:val="center"/>
      </w:pPr>
    </w:p>
    <w:p w:rsidR="00E97458" w:rsidRDefault="00E97458">
      <w:pPr>
        <w:spacing w:after="0"/>
        <w:ind w:left="120"/>
      </w:pPr>
    </w:p>
    <w:p w:rsidR="00E97458" w:rsidRDefault="00E97458">
      <w:pPr>
        <w:spacing w:after="0"/>
        <w:ind w:left="120"/>
      </w:pPr>
    </w:p>
    <w:p w:rsidR="00E97458" w:rsidRDefault="00E97458">
      <w:pPr>
        <w:spacing w:after="0"/>
        <w:ind w:left="120"/>
      </w:pPr>
    </w:p>
    <w:p w:rsidR="00E97458" w:rsidRDefault="00E97458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6250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6250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F4AE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F4AE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F4AE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F4AE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AF4AE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6250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97458" w:rsidRDefault="00E97458">
      <w:pPr>
        <w:spacing w:after="0"/>
        <w:ind w:left="120"/>
      </w:pPr>
    </w:p>
    <w:p w:rsidR="00E97458" w:rsidRDefault="00E97458">
      <w:pPr>
        <w:spacing w:after="0"/>
        <w:ind w:left="120"/>
      </w:pPr>
    </w:p>
    <w:p w:rsidR="00E97458" w:rsidRDefault="00E97458">
      <w:pPr>
        <w:spacing w:after="0"/>
        <w:ind w:left="120"/>
      </w:pPr>
    </w:p>
    <w:p w:rsidR="00E97458" w:rsidRDefault="00E97458">
      <w:pPr>
        <w:spacing w:after="0"/>
        <w:ind w:left="120"/>
      </w:pPr>
    </w:p>
    <w:p w:rsidR="00E97458" w:rsidRDefault="00E97458">
      <w:pPr>
        <w:spacing w:after="0"/>
        <w:ind w:left="120"/>
      </w:pPr>
    </w:p>
    <w:p w:rsidR="00E97458" w:rsidRDefault="00AF4AE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РАБОЧАЯ ПРОГРАММА КУРСА </w:t>
      </w:r>
    </w:p>
    <w:p w:rsidR="00E97458" w:rsidRDefault="00AF4AE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ВНЕУРОЧНОЙ ДЕЯТЕЛЬНОСТИ</w:t>
      </w:r>
    </w:p>
    <w:p w:rsidR="00E97458" w:rsidRDefault="00AF4AE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9260882)</w:t>
      </w:r>
    </w:p>
    <w:p w:rsidR="00E97458" w:rsidRDefault="00E97458">
      <w:pPr>
        <w:spacing w:after="0"/>
        <w:ind w:left="120"/>
        <w:jc w:val="center"/>
      </w:pPr>
    </w:p>
    <w:p w:rsidR="00E97458" w:rsidRDefault="00AF4AE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«</w:t>
      </w:r>
      <w:proofErr w:type="spellStart"/>
      <w:r>
        <w:rPr>
          <w:rFonts w:ascii="Times New Roman" w:hAnsi="Times New Roman"/>
          <w:b/>
          <w:color w:val="000000"/>
          <w:sz w:val="28"/>
        </w:rPr>
        <w:t>Разговоры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b/>
          <w:color w:val="000000"/>
          <w:sz w:val="28"/>
        </w:rPr>
        <w:t>важном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E97458" w:rsidRPr="00FE1691" w:rsidRDefault="00AF4AE3">
      <w:pPr>
        <w:spacing w:after="0" w:line="408" w:lineRule="auto"/>
        <w:ind w:left="120"/>
        <w:jc w:val="center"/>
        <w:rPr>
          <w:lang w:val="ru-RU"/>
        </w:rPr>
      </w:pPr>
      <w:r w:rsidRPr="00FE1691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3" w:name="bca6ae67-4d2d-4e32-bc34-46665ef54ab1"/>
      <w:r w:rsidRPr="00FE1691">
        <w:rPr>
          <w:rFonts w:ascii="Times New Roman" w:hAnsi="Times New Roman"/>
          <w:color w:val="000000"/>
          <w:sz w:val="28"/>
          <w:lang w:val="ru-RU"/>
        </w:rPr>
        <w:t>4</w:t>
      </w:r>
      <w:bookmarkEnd w:id="3"/>
      <w:r w:rsidRPr="00FE1691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E97458" w:rsidRPr="00FE1691" w:rsidRDefault="00E97458">
      <w:pPr>
        <w:spacing w:after="0"/>
        <w:ind w:left="120"/>
        <w:jc w:val="center"/>
        <w:rPr>
          <w:lang w:val="ru-RU"/>
        </w:rPr>
      </w:pPr>
    </w:p>
    <w:p w:rsidR="00E97458" w:rsidRPr="00FE1691" w:rsidRDefault="00E97458">
      <w:pPr>
        <w:spacing w:after="0"/>
        <w:ind w:left="120"/>
        <w:jc w:val="center"/>
        <w:rPr>
          <w:lang w:val="ru-RU"/>
        </w:rPr>
      </w:pPr>
    </w:p>
    <w:p w:rsidR="00E97458" w:rsidRPr="00FE1691" w:rsidRDefault="00E97458">
      <w:pPr>
        <w:spacing w:after="0"/>
        <w:ind w:left="120"/>
        <w:jc w:val="center"/>
        <w:rPr>
          <w:lang w:val="ru-RU"/>
        </w:rPr>
      </w:pPr>
    </w:p>
    <w:p w:rsidR="00E97458" w:rsidRPr="00FE1691" w:rsidRDefault="00E97458">
      <w:pPr>
        <w:spacing w:after="0"/>
        <w:ind w:left="120"/>
        <w:jc w:val="center"/>
        <w:rPr>
          <w:lang w:val="ru-RU"/>
        </w:rPr>
      </w:pPr>
    </w:p>
    <w:p w:rsidR="00E97458" w:rsidRPr="00FE1691" w:rsidRDefault="00E97458">
      <w:pPr>
        <w:spacing w:after="0"/>
        <w:ind w:left="120"/>
        <w:jc w:val="center"/>
        <w:rPr>
          <w:lang w:val="ru-RU"/>
        </w:rPr>
      </w:pPr>
    </w:p>
    <w:p w:rsidR="00E97458" w:rsidRPr="00FE1691" w:rsidRDefault="00E97458">
      <w:pPr>
        <w:spacing w:after="0"/>
        <w:ind w:left="120"/>
        <w:jc w:val="center"/>
        <w:rPr>
          <w:lang w:val="ru-RU"/>
        </w:rPr>
      </w:pPr>
    </w:p>
    <w:p w:rsidR="00E97458" w:rsidRPr="00FE1691" w:rsidRDefault="00E97458">
      <w:pPr>
        <w:spacing w:after="0"/>
        <w:ind w:left="120"/>
        <w:jc w:val="center"/>
        <w:rPr>
          <w:lang w:val="ru-RU"/>
        </w:rPr>
      </w:pPr>
    </w:p>
    <w:p w:rsidR="00E97458" w:rsidRPr="00FE1691" w:rsidRDefault="00FE1691" w:rsidP="00FE1691">
      <w:pPr>
        <w:spacing w:after="0"/>
        <w:rPr>
          <w:lang w:val="ru-RU"/>
        </w:rPr>
      </w:pPr>
      <w:bookmarkStart w:id="4" w:name="6ab1eb93-624c-4a3c-8ab9-782244691022"/>
      <w:r>
        <w:rPr>
          <w:lang w:val="ru-RU"/>
        </w:rPr>
        <w:t xml:space="preserve">                                                     </w:t>
      </w:r>
      <w:proofErr w:type="spellStart"/>
      <w:r w:rsidR="00AF4AE3" w:rsidRPr="00FE1691">
        <w:rPr>
          <w:rFonts w:ascii="Times New Roman" w:hAnsi="Times New Roman"/>
          <w:b/>
          <w:color w:val="000000"/>
          <w:sz w:val="28"/>
          <w:lang w:val="ru-RU"/>
        </w:rPr>
        <w:t>сл</w:t>
      </w:r>
      <w:proofErr w:type="gramStart"/>
      <w:r w:rsidR="00AF4AE3" w:rsidRPr="00FE1691">
        <w:rPr>
          <w:rFonts w:ascii="Times New Roman" w:hAnsi="Times New Roman"/>
          <w:b/>
          <w:color w:val="000000"/>
          <w:sz w:val="28"/>
          <w:lang w:val="ru-RU"/>
        </w:rPr>
        <w:t>.К</w:t>
      </w:r>
      <w:proofErr w:type="gramEnd"/>
      <w:r w:rsidR="00AF4AE3" w:rsidRPr="00FE1691">
        <w:rPr>
          <w:rFonts w:ascii="Times New Roman" w:hAnsi="Times New Roman"/>
          <w:b/>
          <w:color w:val="000000"/>
          <w:sz w:val="28"/>
          <w:lang w:val="ru-RU"/>
        </w:rPr>
        <w:t>ашары</w:t>
      </w:r>
      <w:bookmarkEnd w:id="4"/>
      <w:proofErr w:type="spellEnd"/>
      <w:r w:rsidR="00AF4AE3" w:rsidRPr="00FE169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ea1d793b-9a34-4a01-9ad3-9c6072d29208"/>
      <w:r w:rsidR="00AF4AE3" w:rsidRPr="00FE1691">
        <w:rPr>
          <w:rFonts w:ascii="Times New Roman" w:hAnsi="Times New Roman"/>
          <w:b/>
          <w:color w:val="000000"/>
          <w:sz w:val="28"/>
          <w:lang w:val="ru-RU"/>
        </w:rPr>
        <w:t>2025г.</w:t>
      </w:r>
      <w:bookmarkEnd w:id="5"/>
    </w:p>
    <w:p w:rsidR="00E97458" w:rsidRPr="00FE1691" w:rsidRDefault="00E97458">
      <w:pPr>
        <w:spacing w:after="0"/>
        <w:ind w:left="120"/>
        <w:rPr>
          <w:lang w:val="ru-RU"/>
        </w:rPr>
      </w:pPr>
    </w:p>
    <w:p w:rsidR="00E97458" w:rsidRPr="00FE1691" w:rsidRDefault="00E97458">
      <w:pPr>
        <w:rPr>
          <w:lang w:val="ru-RU"/>
        </w:rPr>
        <w:sectPr w:rsidR="00E97458" w:rsidRPr="00FE1691">
          <w:pgSz w:w="11906" w:h="16383"/>
          <w:pgMar w:top="1134" w:right="850" w:bottom="1134" w:left="1701" w:header="720" w:footer="720" w:gutter="0"/>
          <w:cols w:space="720"/>
        </w:sectPr>
      </w:pPr>
    </w:p>
    <w:p w:rsidR="00E97458" w:rsidRPr="00FE1691" w:rsidRDefault="00AF4AE3">
      <w:pPr>
        <w:spacing w:after="0"/>
        <w:ind w:left="120"/>
        <w:rPr>
          <w:lang w:val="ru-RU"/>
        </w:rPr>
      </w:pPr>
      <w:bookmarkStart w:id="6" w:name="block-75035534"/>
      <w:bookmarkEnd w:id="0"/>
      <w:r w:rsidRPr="00FE1691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E97458" w:rsidRPr="00FE1691" w:rsidRDefault="00E97458">
      <w:pPr>
        <w:spacing w:after="0"/>
        <w:ind w:left="120"/>
        <w:rPr>
          <w:lang w:val="ru-RU"/>
        </w:rPr>
      </w:pPr>
    </w:p>
    <w:p w:rsidR="00E97458" w:rsidRPr="00FE1691" w:rsidRDefault="00AF4AE3">
      <w:pPr>
        <w:spacing w:after="0"/>
        <w:ind w:firstLine="600"/>
        <w:jc w:val="both"/>
        <w:rPr>
          <w:lang w:val="ru-RU"/>
        </w:rPr>
      </w:pPr>
      <w:r w:rsidRPr="00FE1691">
        <w:rPr>
          <w:rFonts w:ascii="Times New Roman" w:hAnsi="Times New Roman"/>
          <w:b/>
          <w:color w:val="333333"/>
          <w:sz w:val="28"/>
          <w:lang w:val="ru-RU"/>
        </w:rPr>
        <w:t>Актуальность и назначение программы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 xml:space="preserve">Программа курса внеурочной деятельности «Разговоры о важном» (далее —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</w:t>
      </w:r>
      <w:proofErr w:type="spellStart"/>
      <w:r w:rsidRPr="004959FC">
        <w:rPr>
          <w:rFonts w:ascii="Times New Roman" w:hAnsi="Times New Roman"/>
          <w:color w:val="333333"/>
          <w:sz w:val="28"/>
          <w:lang w:val="ru-RU"/>
        </w:rPr>
        <w:t>деятельности</w:t>
      </w:r>
      <w:proofErr w:type="gramStart"/>
      <w:r w:rsidRPr="004959FC">
        <w:rPr>
          <w:rFonts w:ascii="Times New Roman" w:hAnsi="Times New Roman"/>
          <w:color w:val="333333"/>
          <w:sz w:val="28"/>
          <w:lang w:val="ru-RU"/>
        </w:rPr>
        <w:t>.З</w:t>
      </w:r>
      <w:proofErr w:type="gramEnd"/>
      <w:r w:rsidRPr="004959FC">
        <w:rPr>
          <w:rFonts w:ascii="Times New Roman" w:hAnsi="Times New Roman"/>
          <w:color w:val="333333"/>
          <w:sz w:val="28"/>
          <w:lang w:val="ru-RU"/>
        </w:rPr>
        <w:t>адачей</w:t>
      </w:r>
      <w:proofErr w:type="spellEnd"/>
      <w:r w:rsidRPr="004959FC">
        <w:rPr>
          <w:rFonts w:ascii="Times New Roman" w:hAnsi="Times New Roman"/>
          <w:color w:val="333333"/>
          <w:sz w:val="28"/>
          <w:lang w:val="ru-RU"/>
        </w:rPr>
        <w:t xml:space="preserve">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E97458" w:rsidRDefault="00AF4AE3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color w:val="333333"/>
          <w:sz w:val="28"/>
        </w:rPr>
        <w:t>Педагог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помогает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обучающемуся</w:t>
      </w:r>
      <w:proofErr w:type="spellEnd"/>
      <w:r>
        <w:rPr>
          <w:rFonts w:ascii="Times New Roman" w:hAnsi="Times New Roman"/>
          <w:color w:val="333333"/>
          <w:sz w:val="28"/>
        </w:rPr>
        <w:t>:</w:t>
      </w:r>
    </w:p>
    <w:p w:rsidR="00E97458" w:rsidRPr="004959FC" w:rsidRDefault="00AF4AE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>в формировании его российской идентичности;</w:t>
      </w:r>
    </w:p>
    <w:p w:rsidR="00E97458" w:rsidRPr="004959FC" w:rsidRDefault="00AF4AE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>в формировании интереса к познанию;</w:t>
      </w:r>
    </w:p>
    <w:p w:rsidR="00E97458" w:rsidRPr="004959FC" w:rsidRDefault="00AF4AE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E97458" w:rsidRPr="004959FC" w:rsidRDefault="00AF4AE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>в выстраивании собственного поведения с позиции нравственных и правовых норм;</w:t>
      </w:r>
    </w:p>
    <w:p w:rsidR="00E97458" w:rsidRPr="004959FC" w:rsidRDefault="00AF4AE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>в создании и мотивации для участия в социально значимой деятельности;</w:t>
      </w:r>
    </w:p>
    <w:p w:rsidR="00E97458" w:rsidRPr="004959FC" w:rsidRDefault="00AF4AE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>в развитии у школьников общекультурной компетентности;</w:t>
      </w:r>
    </w:p>
    <w:p w:rsidR="00E97458" w:rsidRPr="004959FC" w:rsidRDefault="00AF4AE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>в развитии умения принимать осознанные решения и делать выбор;</w:t>
      </w:r>
    </w:p>
    <w:p w:rsidR="00E97458" w:rsidRPr="004959FC" w:rsidRDefault="00AF4AE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>в осознании своего места в обществе;</w:t>
      </w:r>
    </w:p>
    <w:p w:rsidR="00E97458" w:rsidRPr="004959FC" w:rsidRDefault="00AF4AE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>в познании себя, своих мотивов, устремлений, склонностей;</w:t>
      </w:r>
    </w:p>
    <w:p w:rsidR="00E97458" w:rsidRPr="004959FC" w:rsidRDefault="00AF4AE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>в формировании готовности к личностному самоопределению.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>Нормативно-правовую основу рабочей программы курса внеурочной деятельности «Разговоры о важном» составляют следующие документы: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>1. Федеральный закон от 29.12.2012 № 273-ФЗ «Об образовании в Российской Федерации».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>2. Указ Президента Российской Федерации от 02.07.2021 № 400 «О Стратегии национальной безопасности Российской Федерации».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>3. Указ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lastRenderedPageBreak/>
        <w:t>4. Распоряжение Правительства Российской Федерации от 29.04.2015 № 996-р «Об утверждении Стратегии развития воспитания на период до 2025 года».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 xml:space="preserve">5. Приказ </w:t>
      </w:r>
      <w:proofErr w:type="spellStart"/>
      <w:r w:rsidRPr="004959FC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4959FC">
        <w:rPr>
          <w:rFonts w:ascii="Times New Roman" w:hAnsi="Times New Roman"/>
          <w:color w:val="333333"/>
          <w:sz w:val="28"/>
          <w:lang w:val="ru-RU"/>
        </w:rPr>
        <w:t xml:space="preserve"> России от 31.05.2021 № 286 «Об утверждении федерального государственного образовательного стандарта начального общего образования».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 xml:space="preserve">6. Приказ </w:t>
      </w:r>
      <w:proofErr w:type="spellStart"/>
      <w:r w:rsidRPr="004959FC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4959FC">
        <w:rPr>
          <w:rFonts w:ascii="Times New Roman" w:hAnsi="Times New Roman"/>
          <w:color w:val="333333"/>
          <w:sz w:val="28"/>
          <w:lang w:val="ru-RU"/>
        </w:rPr>
        <w:t xml:space="preserve"> России от 31.05.2021 №287 «Об утверждении федерального государственного образовательного стандарта основного общего образования». 7. Приказ </w:t>
      </w:r>
      <w:proofErr w:type="spellStart"/>
      <w:r w:rsidRPr="004959FC">
        <w:rPr>
          <w:rFonts w:ascii="Times New Roman" w:hAnsi="Times New Roman"/>
          <w:color w:val="333333"/>
          <w:sz w:val="28"/>
          <w:lang w:val="ru-RU"/>
        </w:rPr>
        <w:t>Минобрнауки</w:t>
      </w:r>
      <w:proofErr w:type="spellEnd"/>
      <w:r w:rsidRPr="004959FC">
        <w:rPr>
          <w:rFonts w:ascii="Times New Roman" w:hAnsi="Times New Roman"/>
          <w:color w:val="333333"/>
          <w:sz w:val="28"/>
          <w:lang w:val="ru-RU"/>
        </w:rPr>
        <w:t xml:space="preserve"> России от 17.05.2012 № 413 «Об утверждении федерального государственного образовательного стандарта среднего общего образования».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 xml:space="preserve">8. Приказ </w:t>
      </w:r>
      <w:proofErr w:type="spellStart"/>
      <w:r w:rsidRPr="004959FC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4959FC">
        <w:rPr>
          <w:rFonts w:ascii="Times New Roman" w:hAnsi="Times New Roman"/>
          <w:color w:val="333333"/>
          <w:sz w:val="28"/>
          <w:lang w:val="ru-RU"/>
        </w:rPr>
        <w:t xml:space="preserve"> России от 18.05.2023 № 372 «Об утверждении федеральной образовательной программы начального общего образования».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 xml:space="preserve">9. Приказ </w:t>
      </w:r>
      <w:proofErr w:type="spellStart"/>
      <w:r w:rsidRPr="004959FC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4959FC">
        <w:rPr>
          <w:rFonts w:ascii="Times New Roman" w:hAnsi="Times New Roman"/>
          <w:color w:val="333333"/>
          <w:sz w:val="28"/>
          <w:lang w:val="ru-RU"/>
        </w:rPr>
        <w:t xml:space="preserve"> России от 18.05.2023 № 370 «Об утверждении федеральной образовательной программы основного общего образования».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 xml:space="preserve">10. Приказ </w:t>
      </w:r>
      <w:proofErr w:type="spellStart"/>
      <w:r w:rsidRPr="004959FC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4959FC">
        <w:rPr>
          <w:rFonts w:ascii="Times New Roman" w:hAnsi="Times New Roman"/>
          <w:color w:val="333333"/>
          <w:sz w:val="28"/>
          <w:lang w:val="ru-RU"/>
        </w:rPr>
        <w:t xml:space="preserve"> России от 18.05.2023 № 371 «Об утверждении федеральной образовательной программы среднего общего образования».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 xml:space="preserve">11. Письмо </w:t>
      </w:r>
      <w:proofErr w:type="spellStart"/>
      <w:r w:rsidRPr="004959FC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4959FC">
        <w:rPr>
          <w:rFonts w:ascii="Times New Roman" w:hAnsi="Times New Roman"/>
          <w:color w:val="333333"/>
          <w:sz w:val="28"/>
          <w:lang w:val="ru-RU"/>
        </w:rPr>
        <w:t xml:space="preserve"> России от 18.02.2025 № 06-221 «О направлении информации» (вместе с Методическими рекомендациями по реализации цикла внеурочных занятий «Разговоры о важном»).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>Программа может быть реализована в работе с обучающимися 1‒2, 3‒4, 5‒7, 8‒9 и 10‒11 классов, в течение одного учебного года, если занятия проводятся 1 раз в неделю, 34/35 учебных часов.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 xml:space="preserve"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</w:t>
      </w:r>
      <w:proofErr w:type="spellStart"/>
      <w:r w:rsidRPr="004959FC">
        <w:rPr>
          <w:rFonts w:ascii="Times New Roman" w:hAnsi="Times New Roman"/>
          <w:color w:val="333333"/>
          <w:sz w:val="28"/>
          <w:lang w:val="ru-RU"/>
        </w:rPr>
        <w:t>блиц-опросы</w:t>
      </w:r>
      <w:proofErr w:type="spellEnd"/>
      <w:r w:rsidRPr="004959FC">
        <w:rPr>
          <w:rFonts w:ascii="Times New Roman" w:hAnsi="Times New Roman"/>
          <w:color w:val="333333"/>
          <w:sz w:val="28"/>
          <w:lang w:val="ru-RU"/>
        </w:rPr>
        <w:t xml:space="preserve">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учебную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 xml:space="preserve">Многие темы внеурочных занятий выходят за рамки содержания, изучаемого на уроках, но это не означает, что учитель будет обязательно </w:t>
      </w:r>
      <w:r w:rsidRPr="004959FC">
        <w:rPr>
          <w:rFonts w:ascii="Times New Roman" w:hAnsi="Times New Roman"/>
          <w:color w:val="333333"/>
          <w:sz w:val="28"/>
          <w:lang w:val="ru-RU"/>
        </w:rPr>
        <w:lastRenderedPageBreak/>
        <w:t>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третья часть — заключительная.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>Цель мотивационной части занятия — знакомство обучающихся с темой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 заданий), игровой (дидактическая и ролевая игра), творческой (обсуждение воображаемых ситуаций, художественное творчество).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lastRenderedPageBreak/>
        <w:t>В заключительной части подводятся итоги занятия.</w:t>
      </w:r>
    </w:p>
    <w:p w:rsidR="00E97458" w:rsidRPr="004959FC" w:rsidRDefault="00E97458">
      <w:pPr>
        <w:rPr>
          <w:lang w:val="ru-RU"/>
        </w:rPr>
        <w:sectPr w:rsidR="00E97458" w:rsidRPr="004959FC">
          <w:pgSz w:w="11906" w:h="16383"/>
          <w:pgMar w:top="1134" w:right="850" w:bottom="1134" w:left="1701" w:header="720" w:footer="720" w:gutter="0"/>
          <w:cols w:space="720"/>
        </w:sectPr>
      </w:pPr>
    </w:p>
    <w:p w:rsidR="00E97458" w:rsidRPr="004959FC" w:rsidRDefault="00AF4AE3">
      <w:pPr>
        <w:spacing w:after="0"/>
        <w:ind w:left="120"/>
        <w:rPr>
          <w:lang w:val="ru-RU"/>
        </w:rPr>
      </w:pPr>
      <w:bookmarkStart w:id="7" w:name="block-75035533"/>
      <w:bookmarkEnd w:id="6"/>
      <w:r w:rsidRPr="004959FC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КУРСА ВНЕУРОЧНОЙ ДЕЯТЕЛЬНОСТИ «РАЗГОВОРЫ О ВАЖНОМ»</w:t>
      </w:r>
    </w:p>
    <w:p w:rsidR="00E97458" w:rsidRPr="004959FC" w:rsidRDefault="00E97458">
      <w:pPr>
        <w:spacing w:after="0"/>
        <w:ind w:left="120"/>
        <w:rPr>
          <w:lang w:val="ru-RU"/>
        </w:rPr>
      </w:pP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 xml:space="preserve">Зачем человеку учиться? 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Обучение человека происходит на протяжении всей жизни. Влияние цифровых технологий на приобретение знаний. Почему знания влияют на всю жизнь человека? Развитие навыков работы в команде, уважения разных мнений, разрешения конфликтов и </w:t>
      </w:r>
      <w:proofErr w:type="spellStart"/>
      <w:r w:rsidRPr="004959FC">
        <w:rPr>
          <w:rFonts w:ascii="Times New Roman" w:hAnsi="Times New Roman"/>
          <w:color w:val="333333"/>
          <w:sz w:val="28"/>
          <w:lang w:val="ru-RU"/>
        </w:rPr>
        <w:t>эмпатии</w:t>
      </w:r>
      <w:proofErr w:type="spellEnd"/>
      <w:r w:rsidRPr="004959FC">
        <w:rPr>
          <w:rFonts w:ascii="Times New Roman" w:hAnsi="Times New Roman"/>
          <w:color w:val="333333"/>
          <w:sz w:val="28"/>
          <w:lang w:val="ru-RU"/>
        </w:rPr>
        <w:t xml:space="preserve"> в ходе школьного образования.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>Русский язык в эпоху цифровых технологий.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 — признак образованного человека и залог успеха в будущем.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 xml:space="preserve">Цифровой суверенитет страны. </w:t>
      </w:r>
      <w:r w:rsidRPr="004959FC">
        <w:rPr>
          <w:rFonts w:ascii="Times New Roman" w:hAnsi="Times New Roman"/>
          <w:color w:val="333333"/>
          <w:sz w:val="28"/>
          <w:lang w:val="ru-RU"/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 xml:space="preserve">Мирный атом. День работника атомной промышленности. </w:t>
      </w:r>
      <w:r w:rsidRPr="004959FC">
        <w:rPr>
          <w:rFonts w:ascii="Times New Roman" w:hAnsi="Times New Roman"/>
          <w:color w:val="333333"/>
          <w:sz w:val="28"/>
          <w:lang w:val="ru-RU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 xml:space="preserve">О творчестве. Ко Дню музыки. 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</w:t>
      </w:r>
      <w:r w:rsidRPr="004959FC">
        <w:rPr>
          <w:rFonts w:ascii="Times New Roman" w:hAnsi="Times New Roman"/>
          <w:color w:val="333333"/>
          <w:sz w:val="28"/>
          <w:lang w:val="ru-RU"/>
        </w:rPr>
        <w:lastRenderedPageBreak/>
        <w:t>человечества. Музыка как вид искусства. Состояние развития современной отечественной музыки: жанры и направления.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>Что такое уважение? Ко Дню учителя.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ко взрослой жизни и формирование ответственности. О роли педагога в воспитании личности. Традиции празднования Дня учителя.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 xml:space="preserve">Как понять друг друга разным поколениям? 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Семья как ценность в </w:t>
      </w:r>
      <w:proofErr w:type="spellStart"/>
      <w:r w:rsidRPr="004959FC">
        <w:rPr>
          <w:rFonts w:ascii="Times New Roman" w:hAnsi="Times New Roman"/>
          <w:color w:val="333333"/>
          <w:sz w:val="28"/>
          <w:lang w:val="ru-RU"/>
        </w:rPr>
        <w:t>жизникаждого</w:t>
      </w:r>
      <w:proofErr w:type="spellEnd"/>
      <w:r w:rsidRPr="004959FC">
        <w:rPr>
          <w:rFonts w:ascii="Times New Roman" w:hAnsi="Times New Roman"/>
          <w:color w:val="333333"/>
          <w:sz w:val="28"/>
          <w:lang w:val="ru-RU"/>
        </w:rPr>
        <w:t xml:space="preserve">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 xml:space="preserve">О городах России. Ко Дню народного единства. </w:t>
      </w:r>
      <w:r w:rsidRPr="004959FC">
        <w:rPr>
          <w:rFonts w:ascii="Times New Roman" w:hAnsi="Times New Roman"/>
          <w:color w:val="333333"/>
          <w:sz w:val="28"/>
          <w:lang w:val="ru-RU"/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 xml:space="preserve">Общество безграничных возможностей. </w:t>
      </w:r>
      <w:r w:rsidRPr="004959FC">
        <w:rPr>
          <w:rFonts w:ascii="Times New Roman" w:hAnsi="Times New Roman"/>
          <w:color w:val="333333"/>
          <w:sz w:val="28"/>
          <w:lang w:val="ru-RU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>Селекция и генетика. К 170-летию И. В. Мичурина.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Состояние науки в современной России. Роль генетики и селекции в сельском хозяйстве, медицине, промышленности и т.д. Мировое признание достижений </w:t>
      </w:r>
      <w:r w:rsidRPr="004959FC">
        <w:rPr>
          <w:rFonts w:ascii="Times New Roman" w:hAnsi="Times New Roman"/>
          <w:color w:val="333333"/>
          <w:sz w:val="28"/>
          <w:lang w:val="ru-RU"/>
        </w:rPr>
        <w:lastRenderedPageBreak/>
        <w:t>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>Как решать конфликты и справляться с трудностями.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4959FC">
        <w:rPr>
          <w:rFonts w:ascii="Times New Roman" w:hAnsi="Times New Roman"/>
          <w:b/>
          <w:color w:val="333333"/>
          <w:sz w:val="28"/>
          <w:lang w:val="ru-RU"/>
        </w:rPr>
        <w:t>Ко Дню психолога.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 xml:space="preserve">Профессия — жизнь спасать. </w:t>
      </w:r>
      <w:r w:rsidRPr="004959FC">
        <w:rPr>
          <w:rFonts w:ascii="Times New Roman" w:hAnsi="Times New Roman"/>
          <w:color w:val="333333"/>
          <w:sz w:val="28"/>
          <w:lang w:val="ru-RU"/>
        </w:rPr>
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 xml:space="preserve">Домашние питомцы. Всемирный день питомца. </w:t>
      </w:r>
      <w:r w:rsidRPr="004959FC">
        <w:rPr>
          <w:rFonts w:ascii="Times New Roman" w:hAnsi="Times New Roman"/>
          <w:color w:val="333333"/>
          <w:sz w:val="28"/>
          <w:lang w:val="ru-RU"/>
        </w:rPr>
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 xml:space="preserve">Россия — страна победителей. Ко Дню Героев Отечества. </w:t>
      </w:r>
      <w:r w:rsidRPr="004959FC">
        <w:rPr>
          <w:rFonts w:ascii="Times New Roman" w:hAnsi="Times New Roman"/>
          <w:color w:val="333333"/>
          <w:sz w:val="28"/>
          <w:lang w:val="ru-RU"/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>Закон и справедливость. Ко Дню Конституции.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lastRenderedPageBreak/>
        <w:t>Совесть внутри нас.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>Календарь полезных дел. Новогоднее занятие.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 xml:space="preserve">Как создают мультфильмы? Мультипликация, анимация. </w:t>
      </w:r>
      <w:r w:rsidRPr="004959FC">
        <w:rPr>
          <w:rFonts w:ascii="Times New Roman" w:hAnsi="Times New Roman"/>
          <w:color w:val="333333"/>
          <w:sz w:val="28"/>
          <w:lang w:val="ru-RU"/>
        </w:rPr>
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>Музейное дело. 170 лет Третьяковской галерее.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 xml:space="preserve">Как создавать свой бизнес? </w:t>
      </w:r>
      <w:r w:rsidRPr="004959FC">
        <w:rPr>
          <w:rFonts w:ascii="Times New Roman" w:hAnsi="Times New Roman"/>
          <w:color w:val="333333"/>
          <w:sz w:val="28"/>
          <w:lang w:val="ru-RU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lastRenderedPageBreak/>
        <w:t>Есть ли у знания границы? Ко Дню науки.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 xml:space="preserve">Слушать, слышать и договариваться. Кто такие дипломаты? </w:t>
      </w:r>
      <w:r w:rsidRPr="004959FC">
        <w:rPr>
          <w:rFonts w:ascii="Times New Roman" w:hAnsi="Times New Roman"/>
          <w:color w:val="333333"/>
          <w:sz w:val="28"/>
          <w:lang w:val="ru-RU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 xml:space="preserve">Герой из соседнего двора. Региональный урок ко Дню защитника Отечества. </w:t>
      </w:r>
      <w:r w:rsidRPr="004959FC">
        <w:rPr>
          <w:rFonts w:ascii="Times New Roman" w:hAnsi="Times New Roman"/>
          <w:color w:val="333333"/>
          <w:sz w:val="28"/>
          <w:lang w:val="ru-RU"/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 xml:space="preserve">День наставника. </w:t>
      </w:r>
      <w:r w:rsidRPr="004959FC">
        <w:rPr>
          <w:rFonts w:ascii="Times New Roman" w:hAnsi="Times New Roman"/>
          <w:color w:val="333333"/>
          <w:sz w:val="28"/>
          <w:lang w:val="ru-RU"/>
        </w:rPr>
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 xml:space="preserve">Большой. За кулисами. 250 лет Большому театру и 150 лет Союзу театральных деятелей России. </w:t>
      </w:r>
      <w:r w:rsidRPr="004959FC">
        <w:rPr>
          <w:rFonts w:ascii="Times New Roman" w:hAnsi="Times New Roman"/>
          <w:color w:val="333333"/>
          <w:sz w:val="28"/>
          <w:lang w:val="ru-RU"/>
        </w:rPr>
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Как справляться с волнением? </w:t>
      </w:r>
      <w:r w:rsidRPr="004959FC">
        <w:rPr>
          <w:rFonts w:ascii="Times New Roman" w:hAnsi="Times New Roman"/>
          <w:color w:val="333333"/>
          <w:sz w:val="28"/>
          <w:lang w:val="ru-RU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 xml:space="preserve">65 лет триумфа. Ко Дню космонавтики. </w:t>
      </w:r>
      <w:r w:rsidRPr="004959FC">
        <w:rPr>
          <w:rFonts w:ascii="Times New Roman" w:hAnsi="Times New Roman"/>
          <w:color w:val="333333"/>
          <w:sz w:val="28"/>
          <w:lang w:val="ru-RU"/>
        </w:rPr>
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>Как мусор получает «вторую жизнь»? Технологии переработки.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работать в команде? Сила команды. Ко Дню труда. </w:t>
      </w:r>
      <w:r w:rsidRPr="004959FC">
        <w:rPr>
          <w:rFonts w:ascii="Times New Roman" w:hAnsi="Times New Roman"/>
          <w:color w:val="333333"/>
          <w:sz w:val="28"/>
          <w:lang w:val="ru-RU"/>
        </w:rPr>
        <w:t>Команда — это друзья и единомышленники, где каждый вносит свой значимый вклад 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 xml:space="preserve">Песни о войне. Ко Дню Победы. 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</w:t>
      </w:r>
      <w:r w:rsidRPr="004959FC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Великой Отечественной войне последующими поколениями. Как песни передают чувства, эмоции и переживания создателей? </w:t>
      </w:r>
    </w:p>
    <w:p w:rsidR="00E97458" w:rsidRPr="004959FC" w:rsidRDefault="00AF4AE3">
      <w:pPr>
        <w:spacing w:after="0" w:line="360" w:lineRule="auto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 xml:space="preserve">Ценности, которые нас объединяют. </w:t>
      </w:r>
      <w:r w:rsidRPr="004959FC">
        <w:rPr>
          <w:rFonts w:ascii="Times New Roman" w:hAnsi="Times New Roman"/>
          <w:color w:val="333333"/>
          <w:sz w:val="28"/>
          <w:lang w:val="ru-RU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E97458" w:rsidRPr="004959FC" w:rsidRDefault="00E97458">
      <w:pPr>
        <w:rPr>
          <w:lang w:val="ru-RU"/>
        </w:rPr>
        <w:sectPr w:rsidR="00E97458" w:rsidRPr="004959FC">
          <w:pgSz w:w="11906" w:h="16383"/>
          <w:pgMar w:top="1134" w:right="850" w:bottom="1134" w:left="1701" w:header="720" w:footer="720" w:gutter="0"/>
          <w:cols w:space="720"/>
        </w:sectPr>
      </w:pPr>
    </w:p>
    <w:p w:rsidR="00E97458" w:rsidRPr="004959FC" w:rsidRDefault="00AF4AE3">
      <w:pPr>
        <w:spacing w:after="0"/>
        <w:ind w:left="120"/>
        <w:rPr>
          <w:lang w:val="ru-RU"/>
        </w:rPr>
      </w:pPr>
      <w:bookmarkStart w:id="8" w:name="block-75035536"/>
      <w:bookmarkEnd w:id="7"/>
      <w:r w:rsidRPr="004959FC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E97458" w:rsidRPr="004959FC" w:rsidRDefault="00E97458">
      <w:pPr>
        <w:spacing w:after="0"/>
        <w:ind w:left="120"/>
        <w:rPr>
          <w:lang w:val="ru-RU"/>
        </w:rPr>
      </w:pP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 xml:space="preserve">Занятия в рамках программы направлены на обеспечение достижения обучающимися личностных, </w:t>
      </w:r>
      <w:proofErr w:type="spellStart"/>
      <w:r w:rsidRPr="004959FC">
        <w:rPr>
          <w:rFonts w:ascii="Times New Roman" w:hAnsi="Times New Roman"/>
          <w:color w:val="333333"/>
          <w:sz w:val="28"/>
          <w:lang w:val="ru-RU"/>
        </w:rPr>
        <w:t>метапредметных</w:t>
      </w:r>
      <w:proofErr w:type="spellEnd"/>
      <w:r w:rsidRPr="004959FC">
        <w:rPr>
          <w:rFonts w:ascii="Times New Roman" w:hAnsi="Times New Roman"/>
          <w:color w:val="333333"/>
          <w:sz w:val="28"/>
          <w:lang w:val="ru-RU"/>
        </w:rPr>
        <w:t xml:space="preserve"> и предметных образовательных результатов.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i/>
          <w:color w:val="333333"/>
          <w:sz w:val="28"/>
          <w:lang w:val="ru-RU"/>
        </w:rPr>
        <w:t>В сфере гражданско-патриотического воспитания: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становление ценностного отношения к своей Родине —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i/>
          <w:color w:val="333333"/>
          <w:sz w:val="28"/>
          <w:lang w:val="ru-RU"/>
        </w:rPr>
        <w:t xml:space="preserve">В сфере духовно-нравственного воспитания: 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 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i/>
          <w:color w:val="333333"/>
          <w:sz w:val="28"/>
          <w:lang w:val="ru-RU"/>
        </w:rPr>
        <w:t>В сфере эстетического воспитания: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 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i/>
          <w:color w:val="333333"/>
          <w:sz w:val="28"/>
          <w:lang w:val="ru-RU"/>
        </w:rPr>
        <w:t>В сфере физического воспитания, формирования культуры здоровья и эмоционального благополучия: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i/>
          <w:color w:val="333333"/>
          <w:sz w:val="28"/>
          <w:lang w:val="ru-RU"/>
        </w:rPr>
        <w:t>В сфере трудового воспитания: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i/>
          <w:color w:val="333333"/>
          <w:sz w:val="28"/>
          <w:lang w:val="ru-RU"/>
        </w:rPr>
        <w:t>В сфере экологического воспитания: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бережное отношение к природе; неприятие действий, приносящих ей вред.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i/>
          <w:color w:val="333333"/>
          <w:sz w:val="28"/>
          <w:lang w:val="ru-RU"/>
        </w:rPr>
        <w:t>В сфере понимания ценности научного познания: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i/>
          <w:color w:val="333333"/>
          <w:sz w:val="28"/>
          <w:lang w:val="ru-RU"/>
        </w:rPr>
        <w:lastRenderedPageBreak/>
        <w:t>В сфере овладения познавательными универсальными учебными действиями: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звуковую информацию в соответствии с учебной задачей.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i/>
          <w:color w:val="333333"/>
          <w:sz w:val="28"/>
          <w:lang w:val="ru-RU"/>
        </w:rPr>
        <w:t>В сфере овладения коммуникативными универсальными учебными действиями: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</w:t>
      </w:r>
      <w:proofErr w:type="spellStart"/>
      <w:r w:rsidRPr="004959FC">
        <w:rPr>
          <w:rFonts w:ascii="Times New Roman" w:hAnsi="Times New Roman"/>
          <w:color w:val="333333"/>
          <w:sz w:val="28"/>
          <w:lang w:val="ru-RU"/>
        </w:rPr>
        <w:t>аргументированно</w:t>
      </w:r>
      <w:proofErr w:type="spellEnd"/>
      <w:r w:rsidRPr="004959FC">
        <w:rPr>
          <w:rFonts w:ascii="Times New Roman" w:hAnsi="Times New Roman"/>
          <w:color w:val="333333"/>
          <w:sz w:val="28"/>
          <w:lang w:val="ru-RU"/>
        </w:rPr>
        <w:t xml:space="preserve">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</w:t>
      </w:r>
      <w:r w:rsidRPr="004959FC">
        <w:rPr>
          <w:rFonts w:ascii="Times New Roman" w:hAnsi="Times New Roman"/>
          <w:color w:val="333333"/>
          <w:sz w:val="28"/>
          <w:lang w:val="ru-RU"/>
        </w:rPr>
        <w:lastRenderedPageBreak/>
        <w:t>руководить, выполнять поручения, подчиняться, ответственно выполнять свою часть работы; оценивать свой вклад в общий результат.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i/>
          <w:color w:val="333333"/>
          <w:sz w:val="28"/>
          <w:lang w:val="ru-RU"/>
        </w:rPr>
        <w:t xml:space="preserve">В сфере овладения регулятивными универсальными учебными действиями: </w:t>
      </w:r>
      <w:r w:rsidRPr="004959FC">
        <w:rPr>
          <w:rFonts w:ascii="Times New Roman" w:hAnsi="Times New Roman"/>
          <w:color w:val="333333"/>
          <w:sz w:val="28"/>
          <w:lang w:val="ru-RU"/>
        </w:rPr>
        <w:t>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 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i/>
          <w:color w:val="333333"/>
          <w:sz w:val="28"/>
          <w:lang w:val="ru-RU"/>
        </w:rPr>
        <w:t>Русский язык: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i/>
          <w:color w:val="333333"/>
          <w:sz w:val="28"/>
          <w:lang w:val="ru-RU"/>
        </w:rPr>
        <w:t>Литературное чтение: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i/>
          <w:color w:val="333333"/>
          <w:sz w:val="28"/>
          <w:lang w:val="ru-RU"/>
        </w:rPr>
        <w:t>Иностранный язык: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знакомство представителей других стран с культурой России.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i/>
          <w:color w:val="333333"/>
          <w:sz w:val="28"/>
          <w:lang w:val="ru-RU"/>
        </w:rPr>
        <w:t>Математика и информатика: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i/>
          <w:color w:val="333333"/>
          <w:sz w:val="28"/>
          <w:lang w:val="ru-RU"/>
        </w:rPr>
        <w:t xml:space="preserve">Окружающий мир: 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</w:t>
      </w:r>
      <w:r w:rsidRPr="004959FC">
        <w:rPr>
          <w:rFonts w:ascii="Times New Roman" w:hAnsi="Times New Roman"/>
          <w:color w:val="333333"/>
          <w:sz w:val="28"/>
          <w:lang w:val="ru-RU"/>
        </w:rPr>
        <w:lastRenderedPageBreak/>
        <w:t>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i/>
          <w:color w:val="333333"/>
          <w:sz w:val="28"/>
          <w:lang w:val="ru-RU"/>
        </w:rPr>
        <w:t xml:space="preserve">Основы религиозных культур и светской этики: </w:t>
      </w:r>
      <w:r w:rsidRPr="004959FC">
        <w:rPr>
          <w:rFonts w:ascii="Times New Roman" w:hAnsi="Times New Roman"/>
          <w:color w:val="333333"/>
          <w:sz w:val="28"/>
          <w:lang w:val="ru-RU"/>
        </w:rPr>
        <w:t xml:space="preserve">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</w:t>
      </w:r>
      <w:r w:rsidRPr="004959FC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 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i/>
          <w:color w:val="333333"/>
          <w:sz w:val="28"/>
          <w:lang w:val="ru-RU"/>
        </w:rPr>
        <w:t xml:space="preserve">Изобразительное искусство: </w:t>
      </w:r>
      <w:r w:rsidRPr="004959FC">
        <w:rPr>
          <w:rFonts w:ascii="Times New Roman" w:hAnsi="Times New Roman"/>
          <w:color w:val="333333"/>
          <w:sz w:val="28"/>
          <w:lang w:val="ru-RU"/>
        </w:rPr>
        <w:t>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i/>
          <w:color w:val="333333"/>
          <w:sz w:val="28"/>
          <w:lang w:val="ru-RU"/>
        </w:rPr>
        <w:t xml:space="preserve">Музыка: </w:t>
      </w:r>
      <w:r w:rsidRPr="004959FC">
        <w:rPr>
          <w:rFonts w:ascii="Times New Roman" w:hAnsi="Times New Roman"/>
          <w:color w:val="333333"/>
          <w:sz w:val="28"/>
          <w:lang w:val="ru-RU"/>
        </w:rPr>
        <w:t>знание основных жанров народной и профессиональной музыки.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i/>
          <w:color w:val="333333"/>
          <w:sz w:val="28"/>
          <w:lang w:val="ru-RU"/>
        </w:rPr>
        <w:t xml:space="preserve">Труд (технология): </w:t>
      </w:r>
      <w:r w:rsidRPr="004959FC">
        <w:rPr>
          <w:rFonts w:ascii="Times New Roman" w:hAnsi="Times New Roman"/>
          <w:color w:val="333333"/>
          <w:sz w:val="28"/>
          <w:lang w:val="ru-RU"/>
        </w:rPr>
        <w:t>формирование общих представлений о мире профессий, значении труда в жизни человека и общества, многообразии предметов материальной культуры.</w:t>
      </w:r>
    </w:p>
    <w:p w:rsidR="00E97458" w:rsidRPr="004959FC" w:rsidRDefault="00AF4AE3">
      <w:pPr>
        <w:spacing w:after="0"/>
        <w:ind w:firstLine="600"/>
        <w:jc w:val="both"/>
        <w:rPr>
          <w:lang w:val="ru-RU"/>
        </w:rPr>
      </w:pPr>
      <w:r w:rsidRPr="004959FC">
        <w:rPr>
          <w:rFonts w:ascii="Times New Roman" w:hAnsi="Times New Roman"/>
          <w:i/>
          <w:color w:val="333333"/>
          <w:sz w:val="28"/>
          <w:lang w:val="ru-RU"/>
        </w:rPr>
        <w:t xml:space="preserve">Физическая культура: </w:t>
      </w:r>
      <w:r w:rsidRPr="004959FC">
        <w:rPr>
          <w:rFonts w:ascii="Times New Roman" w:hAnsi="Times New Roman"/>
          <w:color w:val="333333"/>
          <w:sz w:val="28"/>
          <w:lang w:val="ru-RU"/>
        </w:rPr>
        <w:t>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 w:rsidR="00E97458" w:rsidRPr="004959FC" w:rsidRDefault="00E97458">
      <w:pPr>
        <w:rPr>
          <w:lang w:val="ru-RU"/>
        </w:rPr>
        <w:sectPr w:rsidR="00E97458" w:rsidRPr="004959FC">
          <w:pgSz w:w="11906" w:h="16383"/>
          <w:pgMar w:top="1134" w:right="850" w:bottom="1134" w:left="1701" w:header="720" w:footer="720" w:gutter="0"/>
          <w:cols w:space="720"/>
        </w:sectPr>
      </w:pPr>
    </w:p>
    <w:p w:rsidR="00E97458" w:rsidRDefault="00AF4AE3">
      <w:pPr>
        <w:spacing w:after="0"/>
        <w:ind w:left="120"/>
      </w:pPr>
      <w:bookmarkStart w:id="9" w:name="block-75035535"/>
      <w:bookmarkEnd w:id="8"/>
      <w:r w:rsidRPr="004959F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97458" w:rsidRDefault="00AF4A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1-4 КЛАССЫ </w:t>
      </w:r>
    </w:p>
    <w:tbl>
      <w:tblPr>
        <w:tblW w:w="16458" w:type="dxa"/>
        <w:tblCellSpacing w:w="20" w:type="nil"/>
        <w:tblInd w:w="-467" w:type="dxa"/>
        <w:tblLayout w:type="fixed"/>
        <w:tblLook w:val="04A0"/>
      </w:tblPr>
      <w:tblGrid>
        <w:gridCol w:w="851"/>
        <w:gridCol w:w="2693"/>
        <w:gridCol w:w="1134"/>
        <w:gridCol w:w="1442"/>
        <w:gridCol w:w="1055"/>
        <w:gridCol w:w="115"/>
        <w:gridCol w:w="81"/>
        <w:gridCol w:w="34"/>
        <w:gridCol w:w="115"/>
        <w:gridCol w:w="115"/>
        <w:gridCol w:w="115"/>
        <w:gridCol w:w="115"/>
        <w:gridCol w:w="115"/>
        <w:gridCol w:w="115"/>
        <w:gridCol w:w="115"/>
        <w:gridCol w:w="119"/>
        <w:gridCol w:w="119"/>
        <w:gridCol w:w="2703"/>
        <w:gridCol w:w="111"/>
        <w:gridCol w:w="228"/>
        <w:gridCol w:w="1362"/>
        <w:gridCol w:w="339"/>
        <w:gridCol w:w="1362"/>
        <w:gridCol w:w="1905"/>
      </w:tblGrid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1691" w:rsidRDefault="00FE1691">
            <w:pPr>
              <w:spacing w:after="0"/>
              <w:ind w:left="135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1691" w:rsidRDefault="00FE1691">
            <w:pPr>
              <w:spacing w:after="0"/>
              <w:ind w:left="13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1691" w:rsidRDefault="00FE1691">
            <w:pPr>
              <w:spacing w:after="0"/>
              <w:ind w:left="135"/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1691" w:rsidRDefault="00FE1691">
            <w:pPr>
              <w:spacing w:after="0"/>
              <w:ind w:left="135"/>
            </w:pPr>
          </w:p>
        </w:tc>
        <w:tc>
          <w:tcPr>
            <w:tcW w:w="37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1691" w:rsidRDefault="00FE1691">
            <w:pPr>
              <w:spacing w:after="0"/>
              <w:ind w:left="135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1691" w:rsidRDefault="00FE169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91" w:rsidRPr="00FE1691" w:rsidRDefault="00FE169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проведения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Приобретение знаний на протяжении всей жизни. Роль знаний в развитии личности и общества. Влияние цифровых технологий на приобретение знаний. Необходимость управления человеком цифровыми технологиями. Развитие навыков работы в команде, уважения разных мнений, разрешения конфликтов и </w:t>
            </w:r>
            <w:proofErr w:type="spellStart"/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эмпатии</w:t>
            </w:r>
            <w:proofErr w:type="spellEnd"/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ходе школьного образования.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</w:p>
        </w:tc>
        <w:tc>
          <w:tcPr>
            <w:tcW w:w="3976" w:type="dxa"/>
            <w:gridSpan w:val="13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FE1691" w:rsidRDefault="00FE1691">
            <w:pPr>
              <w:spacing w:after="0"/>
              <w:ind w:left="135"/>
            </w:pPr>
          </w:p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Default="00FE1691" w:rsidP="00FE1691"/>
          <w:p w:rsidR="00FE1691" w:rsidRPr="00FE1691" w:rsidRDefault="00FE1691" w:rsidP="00FE169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эпоху цифровых технологий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17" w:type="dxa"/>
            <w:gridSpan w:val="11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Правила использования стилей речи в современной коммуникации. Грамотная, логичная и понятная речь — признак образованного человека и залог успеха в будущем.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</w:p>
        </w:tc>
        <w:tc>
          <w:tcPr>
            <w:tcW w:w="3056" w:type="dxa"/>
            <w:gridSpan w:val="4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FE1691" w:rsidRDefault="00FE1691">
            <w:pPr>
              <w:spacing w:after="0"/>
              <w:ind w:left="135"/>
            </w:pPr>
          </w:p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Default="00FE1691" w:rsidP="00FE1691"/>
          <w:p w:rsidR="00FE1691" w:rsidRPr="00FE1691" w:rsidRDefault="00FE1691" w:rsidP="00FE1691">
            <w:pPr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суверенитет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7" w:type="dxa"/>
            <w:gridSpan w:val="2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цифровой суверенитет? Как обеспечивается цифровая безопасность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3976" w:type="dxa"/>
            <w:gridSpan w:val="13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FE1691" w:rsidRDefault="00FE1691">
            <w:pPr>
              <w:spacing w:after="0"/>
              <w:ind w:left="135"/>
            </w:pPr>
          </w:p>
          <w:p w:rsidR="00FE1691" w:rsidRPr="00FE1691" w:rsidRDefault="00FE1691" w:rsidP="00FE1691">
            <w:pPr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Мирный атом. День работника атомной промышленности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7" w:type="dxa"/>
            <w:gridSpan w:val="2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Мирный атом — это использование атомной энергии в мирных целях на благо человечества. Уникальные атомные технологии и достижения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3976" w:type="dxa"/>
            <w:gridSpan w:val="13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FE1691" w:rsidRDefault="00FE1691">
            <w:pPr>
              <w:spacing w:after="0"/>
              <w:ind w:left="135"/>
            </w:pPr>
          </w:p>
          <w:p w:rsidR="00FE1691" w:rsidRPr="00FE1691" w:rsidRDefault="00FE1691" w:rsidP="00FE1691"/>
          <w:p w:rsidR="00FE1691" w:rsidRDefault="00FE1691" w:rsidP="00FE1691"/>
          <w:p w:rsidR="00FE1691" w:rsidRPr="00FE1691" w:rsidRDefault="00FE1691" w:rsidP="00FE1691">
            <w:pPr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О творчестве. Ко Дню музыки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7" w:type="dxa"/>
            <w:gridSpan w:val="2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искусства. Состояние развития современной отечественной музыки: жанры и направления. Формирующиеся ценности: приоритет духовного над материальным, служение Отечеству</w:t>
            </w:r>
          </w:p>
        </w:tc>
        <w:tc>
          <w:tcPr>
            <w:tcW w:w="3976" w:type="dxa"/>
            <w:gridSpan w:val="13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FE1691" w:rsidRDefault="00FE1691">
            <w:pPr>
              <w:spacing w:after="0"/>
              <w:ind w:left="135"/>
            </w:pPr>
          </w:p>
          <w:p w:rsidR="00FE1691" w:rsidRPr="00FE1691" w:rsidRDefault="00FE1691" w:rsidP="00FE1691"/>
          <w:p w:rsidR="00FE1691" w:rsidRPr="00FE1691" w:rsidRDefault="00FE1691" w:rsidP="00FE1691"/>
          <w:p w:rsidR="00FE1691" w:rsidRDefault="00FE1691" w:rsidP="00FE1691"/>
          <w:p w:rsidR="00FE1691" w:rsidRPr="00FE1691" w:rsidRDefault="00FE1691" w:rsidP="00FE1691">
            <w:pPr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уважение? Ко Дню учителя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7" w:type="dxa"/>
            <w:gridSpan w:val="2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личности. Традиции празднования Дня учителя. Формирующиеся ценности: взаимоуважение, служение Отечеству и ответственность за его судьбу</w:t>
            </w:r>
          </w:p>
        </w:tc>
        <w:tc>
          <w:tcPr>
            <w:tcW w:w="3976" w:type="dxa"/>
            <w:gridSpan w:val="13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FE1691" w:rsidRDefault="00FE1691">
            <w:pPr>
              <w:spacing w:after="0"/>
              <w:ind w:left="135"/>
            </w:pPr>
          </w:p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Default="00FE1691" w:rsidP="00FE1691"/>
          <w:p w:rsidR="00FE1691" w:rsidRPr="00FE1691" w:rsidRDefault="00FE1691" w:rsidP="00FE1691">
            <w:pPr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Как понять друг друга разным поколениям?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12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3861" w:type="dxa"/>
            <w:gridSpan w:val="12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FE1691" w:rsidRDefault="00FE1691">
            <w:pPr>
              <w:spacing w:after="0"/>
              <w:ind w:left="135"/>
            </w:pPr>
          </w:p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Default="00FE1691" w:rsidP="00FE1691"/>
          <w:p w:rsidR="00FE1691" w:rsidRPr="00FE1691" w:rsidRDefault="00FE1691" w:rsidP="00FE1691">
            <w:pPr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городах России. Ко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Дню народного единства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072" w:type="dxa"/>
            <w:gridSpan w:val="8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России: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 Формирующиеся ценности: единство народов России, гражданственность</w:t>
            </w:r>
          </w:p>
        </w:tc>
        <w:tc>
          <w:tcPr>
            <w:tcW w:w="3401" w:type="dxa"/>
            <w:gridSpan w:val="7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ф/</w:t>
              </w:r>
            </w:hyperlink>
          </w:p>
        </w:tc>
        <w:tc>
          <w:tcPr>
            <w:tcW w:w="1701" w:type="dxa"/>
            <w:gridSpan w:val="2"/>
          </w:tcPr>
          <w:p w:rsidR="00FE1691" w:rsidRPr="00FE1691" w:rsidRDefault="00FE169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20.10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безграничных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возможностей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7" w:type="dxa"/>
            <w:gridSpan w:val="2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Общество — совокупность разных людей, отличных друг от друга, но имеющих единые потребности в любви, уважении, дружбе, принятии и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</w:p>
        </w:tc>
        <w:tc>
          <w:tcPr>
            <w:tcW w:w="3976" w:type="dxa"/>
            <w:gridSpan w:val="13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FE1691" w:rsidRDefault="00FE1691">
            <w:pPr>
              <w:spacing w:after="0"/>
              <w:ind w:left="135"/>
            </w:pPr>
          </w:p>
          <w:p w:rsidR="00FE1691" w:rsidRDefault="00FE1691" w:rsidP="00FE1691"/>
          <w:p w:rsidR="00FE1691" w:rsidRPr="00FE1691" w:rsidRDefault="00FE1691" w:rsidP="00FE1691">
            <w:pPr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и генетика. К 170-летию И. В. Мичурина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57" w:type="dxa"/>
            <w:gridSpan w:val="7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Возможности для подрастающего поколения в познании мира и личном развитии.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идеалы</w:t>
            </w:r>
            <w:proofErr w:type="spellEnd"/>
          </w:p>
        </w:tc>
        <w:tc>
          <w:tcPr>
            <w:tcW w:w="3516" w:type="dxa"/>
            <w:gridSpan w:val="8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FE1691" w:rsidRDefault="00FE1691">
            <w:pPr>
              <w:spacing w:after="0"/>
              <w:ind w:left="135"/>
            </w:pPr>
          </w:p>
          <w:p w:rsidR="00FE1691" w:rsidRPr="00FE1691" w:rsidRDefault="00FE1691" w:rsidP="00FE1691"/>
          <w:p w:rsidR="00FE1691" w:rsidRPr="00FE1691" w:rsidRDefault="00FE1691" w:rsidP="00FE1691"/>
          <w:p w:rsidR="00FE1691" w:rsidRDefault="00FE1691" w:rsidP="00FE1691"/>
          <w:p w:rsidR="00FE1691" w:rsidRPr="00FE1691" w:rsidRDefault="00FE1691" w:rsidP="00FE1691">
            <w:pPr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решать конфликты и справляться с трудностями.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27" w:type="dxa"/>
            <w:gridSpan w:val="5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коллективизм</w:t>
            </w:r>
            <w:proofErr w:type="spellEnd"/>
          </w:p>
        </w:tc>
        <w:tc>
          <w:tcPr>
            <w:tcW w:w="3746" w:type="dxa"/>
            <w:gridSpan w:val="10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FE1691" w:rsidRDefault="00FE1691">
            <w:pPr>
              <w:spacing w:after="0"/>
              <w:ind w:left="135"/>
            </w:pPr>
          </w:p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Default="00FE1691" w:rsidP="00FE1691"/>
          <w:p w:rsidR="00FE1691" w:rsidRPr="00FE1691" w:rsidRDefault="00FE1691" w:rsidP="00FE1691">
            <w:pPr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спасать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17" w:type="dxa"/>
            <w:gridSpan w:val="11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3056" w:type="dxa"/>
            <w:gridSpan w:val="4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FE1691" w:rsidRDefault="00FE1691">
            <w:pPr>
              <w:spacing w:after="0"/>
              <w:ind w:left="135"/>
            </w:pPr>
          </w:p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Default="00FE1691" w:rsidP="00FE1691"/>
          <w:p w:rsidR="00FE1691" w:rsidRPr="00FE1691" w:rsidRDefault="00FE1691" w:rsidP="00FE1691">
            <w:pPr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питомцы. Всемирный день питомца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42" w:type="dxa"/>
            <w:gridSpan w:val="6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общении с животными? Формирующиеся ценности: милосердие</w:t>
            </w:r>
          </w:p>
        </w:tc>
        <w:tc>
          <w:tcPr>
            <w:tcW w:w="3631" w:type="dxa"/>
            <w:gridSpan w:val="9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FE1691" w:rsidRDefault="00FE1691">
            <w:pPr>
              <w:spacing w:after="0"/>
              <w:ind w:left="135"/>
            </w:pPr>
          </w:p>
          <w:p w:rsidR="00FE1691" w:rsidRPr="00FE1691" w:rsidRDefault="00FE1691" w:rsidP="00FE1691"/>
          <w:p w:rsidR="00FE1691" w:rsidRPr="00FE1691" w:rsidRDefault="00FE1691" w:rsidP="00FE1691"/>
          <w:p w:rsidR="00FE1691" w:rsidRDefault="00FE1691" w:rsidP="00FE1691"/>
          <w:p w:rsidR="00FE1691" w:rsidRPr="00FE1691" w:rsidRDefault="00FE1691" w:rsidP="00FE1691">
            <w:pPr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Россия — страна победителей. Ко Дню Героев Отечества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32" w:type="dxa"/>
            <w:gridSpan w:val="12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294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FE1691" w:rsidRDefault="00FE1691">
            <w:pPr>
              <w:spacing w:after="0"/>
              <w:ind w:left="135"/>
            </w:pPr>
          </w:p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>
            <w:pPr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Закон и справедливость. Ко Дню Конституции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27" w:type="dxa"/>
            <w:gridSpan w:val="5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ценностей российского общества. Знание законов страны как прямая обязанность каждого гражданина России. Какие права и обязанности есть у детей? Формирующиеся ценности: справедливость, жизнь, достоинство, права и свободы человека</w:t>
            </w:r>
          </w:p>
        </w:tc>
        <w:tc>
          <w:tcPr>
            <w:tcW w:w="3746" w:type="dxa"/>
            <w:gridSpan w:val="10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FE1691" w:rsidRDefault="00FE1691">
            <w:pPr>
              <w:spacing w:after="0"/>
              <w:ind w:left="135"/>
            </w:pPr>
          </w:p>
          <w:p w:rsidR="00FE1691" w:rsidRPr="00FE1691" w:rsidRDefault="00FE1691" w:rsidP="00FE1691"/>
          <w:p w:rsidR="00FE1691" w:rsidRDefault="00FE1691" w:rsidP="00FE1691"/>
          <w:p w:rsidR="00FE1691" w:rsidRPr="00FE1691" w:rsidRDefault="00FE1691" w:rsidP="00FE1691">
            <w:pPr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27" w:type="dxa"/>
            <w:gridSpan w:val="5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ориентиров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3746" w:type="dxa"/>
            <w:gridSpan w:val="10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FE1691" w:rsidRDefault="00FE1691">
            <w:pPr>
              <w:spacing w:after="0"/>
              <w:ind w:left="135"/>
            </w:pPr>
          </w:p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Default="00FE1691" w:rsidP="00FE1691"/>
          <w:p w:rsidR="00FE1691" w:rsidRPr="00FE1691" w:rsidRDefault="00FE1691" w:rsidP="00FE1691">
            <w:pPr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Календарь полезных дел. Новогоднее занятие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27" w:type="dxa"/>
            <w:gridSpan w:val="5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Зимние каникулы — это время не только для семейного до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spellStart"/>
            <w:proofErr w:type="gramEnd"/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уга</w:t>
            </w:r>
            <w:proofErr w:type="spellEnd"/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взаимопомощь</w:t>
            </w:r>
            <w:proofErr w:type="spellEnd"/>
          </w:p>
        </w:tc>
        <w:tc>
          <w:tcPr>
            <w:tcW w:w="3746" w:type="dxa"/>
            <w:gridSpan w:val="10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FE1691" w:rsidRDefault="00FE1691">
            <w:pPr>
              <w:spacing w:after="0"/>
              <w:ind w:left="135"/>
            </w:pPr>
          </w:p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Default="00FE1691" w:rsidP="00FE1691"/>
          <w:p w:rsidR="00FE1691" w:rsidRPr="00FE1691" w:rsidRDefault="00FE1691" w:rsidP="00FE1691">
            <w:pPr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</w:tr>
      <w:tr w:rsidR="00FE1691" w:rsidRPr="00FE1691" w:rsidTr="00FE169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создают мультфильмы? Мультипликация, анимация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70" w:type="dxa"/>
            <w:gridSpan w:val="14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школа мультипликации и ее достижения. Мировое признание советских и российских мультипликационных фильмов.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Каждый фильм — это труд большой команды профессионалов. От идеи — до экрана: как появляются современные мультипликационные фильмы?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гуманизм</w:t>
            </w:r>
            <w:proofErr w:type="spellEnd"/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выполнение интерактивных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заданий, работа с иллюстративным материалом</w:t>
            </w:r>
          </w:p>
        </w:tc>
        <w:tc>
          <w:tcPr>
            <w:tcW w:w="1701" w:type="dxa"/>
            <w:gridSpan w:val="3"/>
          </w:tcPr>
          <w:p w:rsidR="00FE1691" w:rsidRDefault="00FE1691">
            <w:pPr>
              <w:spacing w:after="0"/>
              <w:ind w:left="135"/>
              <w:rPr>
                <w:lang w:val="ru-RU"/>
              </w:rPr>
            </w:pPr>
          </w:p>
          <w:p w:rsidR="00FE1691" w:rsidRPr="00FE1691" w:rsidRDefault="00FE1691" w:rsidP="00FE169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3606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Pr="00FE1691" w:rsidRDefault="00FE1691" w:rsidP="00FE1691">
            <w:pPr>
              <w:spacing w:after="0"/>
              <w:rPr>
                <w:lang w:val="ru-RU"/>
              </w:rPr>
            </w:pP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Музейное дело. 170 лет Третьяковской галерее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27" w:type="dxa"/>
            <w:gridSpan w:val="5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музеи? Профессии в сфере музейного дела. Как создавать и развивать школьный музей?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</w:p>
        </w:tc>
        <w:tc>
          <w:tcPr>
            <w:tcW w:w="3746" w:type="dxa"/>
            <w:gridSpan w:val="10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FE1691" w:rsidRDefault="00FE1691">
            <w:pPr>
              <w:spacing w:after="0"/>
              <w:ind w:left="135"/>
            </w:pPr>
          </w:p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Default="00FE1691" w:rsidP="00FE1691"/>
          <w:p w:rsidR="00FE1691" w:rsidRPr="00FE1691" w:rsidRDefault="00FE1691" w:rsidP="00FE1691">
            <w:pPr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87" w:type="dxa"/>
            <w:gridSpan w:val="9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3286" w:type="dxa"/>
            <w:gridSpan w:val="6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FE1691" w:rsidRDefault="00FE1691">
            <w:pPr>
              <w:spacing w:after="0"/>
              <w:ind w:left="135"/>
            </w:pPr>
          </w:p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Default="00FE1691" w:rsidP="00FE1691"/>
          <w:p w:rsidR="00FE1691" w:rsidRPr="00FE1691" w:rsidRDefault="00FE1691" w:rsidP="00FE1691">
            <w:pPr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Есть ли у знания границы?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27" w:type="dxa"/>
            <w:gridSpan w:val="5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3746" w:type="dxa"/>
            <w:gridSpan w:val="10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FE1691" w:rsidRDefault="00FE1691">
            <w:pPr>
              <w:spacing w:after="0"/>
              <w:ind w:left="135"/>
            </w:pPr>
          </w:p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Default="00FE1691" w:rsidP="00FE1691"/>
          <w:p w:rsidR="00FE1691" w:rsidRPr="00FE1691" w:rsidRDefault="00FE1691" w:rsidP="00FE1691">
            <w:pPr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Слушать, слышать и договариваться. Кто такие дипломаты?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51" w:type="dxa"/>
            <w:gridSpan w:val="1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Навыки для жизни: как научиться договариваться с окружающими людьми и вести конструктивный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преемственность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многонациональное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</w:p>
        </w:tc>
        <w:tc>
          <w:tcPr>
            <w:tcW w:w="2822" w:type="dxa"/>
            <w:gridSpan w:val="2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FE1691" w:rsidRDefault="00FE1691">
            <w:pPr>
              <w:spacing w:after="0"/>
              <w:ind w:left="135"/>
            </w:pPr>
          </w:p>
          <w:p w:rsidR="00FE1691" w:rsidRPr="00FE1691" w:rsidRDefault="00FE1691" w:rsidP="00FE1691"/>
          <w:p w:rsidR="00FE1691" w:rsidRDefault="00FE1691" w:rsidP="00FE1691"/>
          <w:p w:rsidR="00FE1691" w:rsidRPr="00FE1691" w:rsidRDefault="00FE1691" w:rsidP="00FE1691">
            <w:pPr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27" w:type="dxa"/>
            <w:gridSpan w:val="5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 Формирующиеся ценности: патриотизм, единство народов России</w:t>
            </w:r>
          </w:p>
        </w:tc>
        <w:tc>
          <w:tcPr>
            <w:tcW w:w="3746" w:type="dxa"/>
            <w:gridSpan w:val="10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FE1691" w:rsidRDefault="00FE1691">
            <w:pPr>
              <w:spacing w:after="0"/>
              <w:ind w:left="135"/>
            </w:pPr>
          </w:p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Pr="00FE1691" w:rsidRDefault="00FE1691" w:rsidP="00FE1691"/>
          <w:p w:rsidR="00FE1691" w:rsidRDefault="00FE1691" w:rsidP="00FE1691"/>
          <w:p w:rsidR="00FE1691" w:rsidRPr="00FE1691" w:rsidRDefault="00FE1691" w:rsidP="00FE1691">
            <w:pPr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наставника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02" w:type="dxa"/>
            <w:gridSpan w:val="10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наставника — важный государственный праздник,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3171" w:type="dxa"/>
            <w:gridSpan w:val="5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FE1691" w:rsidRDefault="00FE1691">
            <w:pPr>
              <w:spacing w:after="0"/>
              <w:ind w:left="135"/>
            </w:pPr>
          </w:p>
          <w:p w:rsidR="00FE1691" w:rsidRPr="00FE1691" w:rsidRDefault="00FE1691" w:rsidP="00FE1691">
            <w:pPr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27" w:type="dxa"/>
            <w:gridSpan w:val="5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театральной школы широко используются во многих странах мира? Как стать актером и что для этого нужно? Развитие школьных театров 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3746" w:type="dxa"/>
            <w:gridSpan w:val="10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A6250D" w:rsidRDefault="00A6250D">
            <w:pPr>
              <w:spacing w:after="0"/>
              <w:ind w:left="135"/>
            </w:pPr>
          </w:p>
          <w:p w:rsidR="00A6250D" w:rsidRPr="00A6250D" w:rsidRDefault="00A6250D" w:rsidP="00A6250D"/>
          <w:p w:rsidR="00A6250D" w:rsidRPr="00A6250D" w:rsidRDefault="00A6250D" w:rsidP="00A6250D"/>
          <w:p w:rsidR="00A6250D" w:rsidRDefault="00A6250D" w:rsidP="00A6250D"/>
          <w:p w:rsidR="00FE1691" w:rsidRPr="00A6250D" w:rsidRDefault="00A6250D" w:rsidP="00A6250D">
            <w:pPr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справляться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42" w:type="dxa"/>
            <w:gridSpan w:val="6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3631" w:type="dxa"/>
            <w:gridSpan w:val="9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A6250D" w:rsidRDefault="00A6250D">
            <w:pPr>
              <w:spacing w:after="0"/>
              <w:ind w:left="135"/>
            </w:pPr>
          </w:p>
          <w:p w:rsidR="00A6250D" w:rsidRPr="00A6250D" w:rsidRDefault="00A6250D" w:rsidP="00A6250D"/>
          <w:p w:rsidR="00A6250D" w:rsidRPr="00A6250D" w:rsidRDefault="00A6250D" w:rsidP="00A6250D"/>
          <w:p w:rsidR="00A6250D" w:rsidRPr="00A6250D" w:rsidRDefault="00A6250D" w:rsidP="00A6250D"/>
          <w:p w:rsidR="00A6250D" w:rsidRDefault="00A6250D" w:rsidP="00A6250D"/>
          <w:p w:rsidR="00FE1691" w:rsidRPr="00A6250D" w:rsidRDefault="00A6250D" w:rsidP="00A6250D">
            <w:pPr>
              <w:rPr>
                <w:lang w:val="ru-RU"/>
              </w:rPr>
            </w:pPr>
            <w:r>
              <w:rPr>
                <w:lang w:val="ru-RU"/>
              </w:rPr>
              <w:t>30.03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65 лет триумфа. Ко Дню космонавтики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27" w:type="dxa"/>
            <w:gridSpan w:val="5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</w:p>
        </w:tc>
        <w:tc>
          <w:tcPr>
            <w:tcW w:w="3746" w:type="dxa"/>
            <w:gridSpan w:val="10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A6250D" w:rsidRDefault="00A6250D">
            <w:pPr>
              <w:spacing w:after="0"/>
              <w:ind w:left="135"/>
            </w:pPr>
          </w:p>
          <w:p w:rsidR="00A6250D" w:rsidRPr="00A6250D" w:rsidRDefault="00A6250D" w:rsidP="00A6250D"/>
          <w:p w:rsidR="00A6250D" w:rsidRPr="00A6250D" w:rsidRDefault="00A6250D" w:rsidP="00A6250D"/>
          <w:p w:rsidR="00A6250D" w:rsidRPr="00A6250D" w:rsidRDefault="00A6250D" w:rsidP="00A6250D"/>
          <w:p w:rsidR="00A6250D" w:rsidRPr="00A6250D" w:rsidRDefault="00A6250D" w:rsidP="00A6250D"/>
          <w:p w:rsidR="00A6250D" w:rsidRPr="00A6250D" w:rsidRDefault="00A6250D" w:rsidP="00A6250D"/>
          <w:p w:rsidR="00A6250D" w:rsidRPr="00A6250D" w:rsidRDefault="00A6250D" w:rsidP="00A6250D"/>
          <w:p w:rsidR="00A6250D" w:rsidRDefault="00A6250D" w:rsidP="00A6250D"/>
          <w:p w:rsidR="00FE1691" w:rsidRPr="00A6250D" w:rsidRDefault="00A6250D" w:rsidP="00A6250D">
            <w:pPr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мусор получает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«вторую жизнь»?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727" w:type="dxa"/>
            <w:gridSpan w:val="5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Состояние планеты —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личная ответственность каждого человека. Почему об экологии должен заботиться каждый человек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 Формирующиеся ценности: созидательный труд</w:t>
            </w:r>
          </w:p>
        </w:tc>
        <w:tc>
          <w:tcPr>
            <w:tcW w:w="3746" w:type="dxa"/>
            <w:gridSpan w:val="10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ф/</w:t>
              </w:r>
            </w:hyperlink>
          </w:p>
        </w:tc>
        <w:tc>
          <w:tcPr>
            <w:tcW w:w="1701" w:type="dxa"/>
            <w:gridSpan w:val="2"/>
          </w:tcPr>
          <w:p w:rsidR="00FE1691" w:rsidRPr="00A6250D" w:rsidRDefault="00A6250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13.04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работать в команде? Сила команды. Ко Дню труда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32" w:type="dxa"/>
            <w:gridSpan w:val="12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Команда — это друзья и единомышленники, где каждый вносит свой значимый вклад в общее дело и помогает добиться успеха. Умение слышать и трудиться сообща,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разделять успех и вместе переживать неудачу. Примеры коллективной работы в истории страны. Формирующиеся ценности: коллективизм, созидательный труд</w:t>
            </w:r>
          </w:p>
        </w:tc>
        <w:tc>
          <w:tcPr>
            <w:tcW w:w="294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выполнение интерактивных заданий, работа с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A6250D" w:rsidRDefault="00A6250D">
            <w:pPr>
              <w:spacing w:after="0"/>
              <w:ind w:left="135"/>
            </w:pPr>
          </w:p>
          <w:p w:rsidR="00A6250D" w:rsidRDefault="00A6250D" w:rsidP="00A6250D"/>
          <w:p w:rsidR="00FE1691" w:rsidRPr="00A6250D" w:rsidRDefault="00A6250D" w:rsidP="00A6250D">
            <w:pPr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>Песни о войне. Ко Дню Победы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27" w:type="dxa"/>
            <w:gridSpan w:val="5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 Формирующиеся ценности: единство народов России, историческая память и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преемственность поколений</w:t>
            </w:r>
          </w:p>
        </w:tc>
        <w:tc>
          <w:tcPr>
            <w:tcW w:w="3746" w:type="dxa"/>
            <w:gridSpan w:val="10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A6250D" w:rsidRDefault="00A6250D">
            <w:pPr>
              <w:spacing w:after="0"/>
              <w:ind w:left="135"/>
            </w:pPr>
          </w:p>
          <w:p w:rsidR="00A6250D" w:rsidRPr="00A6250D" w:rsidRDefault="00A6250D" w:rsidP="00A6250D"/>
          <w:p w:rsidR="00A6250D" w:rsidRPr="00A6250D" w:rsidRDefault="00A6250D" w:rsidP="00A6250D"/>
          <w:p w:rsidR="00A6250D" w:rsidRPr="00A6250D" w:rsidRDefault="00A6250D" w:rsidP="00A6250D"/>
          <w:p w:rsidR="00A6250D" w:rsidRPr="00A6250D" w:rsidRDefault="00A6250D" w:rsidP="00A6250D"/>
          <w:p w:rsidR="00A6250D" w:rsidRPr="00A6250D" w:rsidRDefault="00A6250D" w:rsidP="00A6250D"/>
          <w:p w:rsidR="00A6250D" w:rsidRDefault="00A6250D" w:rsidP="00A6250D"/>
          <w:p w:rsidR="00FE1691" w:rsidRPr="00A6250D" w:rsidRDefault="00A6250D" w:rsidP="00A6250D">
            <w:pPr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</w:tr>
      <w:tr w:rsidR="00FE1691" w:rsidTr="00FE1691">
        <w:trPr>
          <w:gridAfter w:val="1"/>
          <w:wAfter w:w="1905" w:type="dxa"/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объединяют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27" w:type="dxa"/>
            <w:gridSpan w:val="5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</w:t>
            </w: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3746" w:type="dxa"/>
            <w:gridSpan w:val="10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  <w:tc>
          <w:tcPr>
            <w:tcW w:w="1701" w:type="dxa"/>
            <w:gridSpan w:val="2"/>
          </w:tcPr>
          <w:p w:rsidR="00A6250D" w:rsidRDefault="00A6250D">
            <w:pPr>
              <w:spacing w:after="0"/>
              <w:ind w:left="135"/>
            </w:pPr>
          </w:p>
          <w:p w:rsidR="00A6250D" w:rsidRPr="00A6250D" w:rsidRDefault="00A6250D" w:rsidP="00A6250D"/>
          <w:p w:rsidR="00A6250D" w:rsidRPr="00A6250D" w:rsidRDefault="00A6250D" w:rsidP="00A6250D"/>
          <w:p w:rsidR="00A6250D" w:rsidRPr="00A6250D" w:rsidRDefault="00A6250D" w:rsidP="00A6250D"/>
          <w:p w:rsidR="00A6250D" w:rsidRPr="00A6250D" w:rsidRDefault="00A6250D" w:rsidP="00A6250D"/>
          <w:p w:rsidR="00A6250D" w:rsidRPr="00A6250D" w:rsidRDefault="00A6250D" w:rsidP="00A6250D"/>
          <w:p w:rsidR="00A6250D" w:rsidRPr="00A6250D" w:rsidRDefault="00A6250D" w:rsidP="00A6250D"/>
          <w:p w:rsidR="00A6250D" w:rsidRDefault="00A6250D" w:rsidP="00A6250D"/>
          <w:p w:rsidR="00FE1691" w:rsidRPr="00A6250D" w:rsidRDefault="00A6250D" w:rsidP="00A6250D">
            <w:pPr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</w:tr>
      <w:tr w:rsidR="00FE1691" w:rsidTr="00FE1691">
        <w:trPr>
          <w:gridAfter w:val="2"/>
          <w:wAfter w:w="3267" w:type="dxa"/>
          <w:trHeight w:val="144"/>
          <w:tblCellSpacing w:w="20" w:type="nil"/>
        </w:trPr>
        <w:tc>
          <w:tcPr>
            <w:tcW w:w="6120" w:type="dxa"/>
            <w:gridSpan w:val="4"/>
            <w:tcMar>
              <w:top w:w="50" w:type="dxa"/>
              <w:left w:w="100" w:type="dxa"/>
            </w:tcMar>
            <w:vAlign w:val="center"/>
          </w:tcPr>
          <w:p w:rsidR="00FE1691" w:rsidRPr="004959FC" w:rsidRDefault="00FE1691">
            <w:pPr>
              <w:spacing w:after="0"/>
              <w:ind w:left="135"/>
              <w:rPr>
                <w:lang w:val="ru-RU"/>
              </w:rPr>
            </w:pPr>
            <w:r w:rsidRPr="00495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5142" w:type="dxa"/>
            <w:gridSpan w:val="15"/>
            <w:tcMar>
              <w:top w:w="50" w:type="dxa"/>
              <w:left w:w="100" w:type="dxa"/>
            </w:tcMar>
            <w:vAlign w:val="center"/>
          </w:tcPr>
          <w:p w:rsidR="00FE1691" w:rsidRDefault="00FE1691">
            <w:pPr>
              <w:spacing w:after="0"/>
              <w:ind w:left="135"/>
              <w:jc w:val="center"/>
            </w:pPr>
            <w:r w:rsidRPr="00495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FE1691" w:rsidRDefault="00FE1691"/>
        </w:tc>
        <w:tc>
          <w:tcPr>
            <w:tcW w:w="1701" w:type="dxa"/>
            <w:gridSpan w:val="2"/>
          </w:tcPr>
          <w:p w:rsidR="00FE1691" w:rsidRDefault="00FE1691"/>
        </w:tc>
      </w:tr>
    </w:tbl>
    <w:p w:rsidR="00E97458" w:rsidRDefault="00E97458">
      <w:pPr>
        <w:sectPr w:rsidR="00E974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7458" w:rsidRDefault="00E97458">
      <w:pPr>
        <w:sectPr w:rsidR="00E97458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:rsidR="00AF4AE3" w:rsidRDefault="00AF4AE3"/>
    <w:sectPr w:rsidR="00AF4AE3" w:rsidSect="00E9745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5C4B57"/>
    <w:multiLevelType w:val="multilevel"/>
    <w:tmpl w:val="B8B0A9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7458"/>
    <w:rsid w:val="003147AF"/>
    <w:rsid w:val="004959FC"/>
    <w:rsid w:val="00A6250D"/>
    <w:rsid w:val="00AF4AE3"/>
    <w:rsid w:val="00E97458"/>
    <w:rsid w:val="00FE1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9745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974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43</Pages>
  <Words>7142</Words>
  <Characters>40710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2026-03-15T16:13:00Z</dcterms:created>
  <dcterms:modified xsi:type="dcterms:W3CDTF">2026-03-15T16:27:00Z</dcterms:modified>
</cp:coreProperties>
</file>